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附件2.</w:t>
      </w:r>
    </w:p>
    <w:p>
      <w:pPr>
        <w:spacing w:line="600" w:lineRule="exact"/>
        <w:jc w:val="center"/>
        <w:rPr>
          <w:rFonts w:ascii="思源宋体 Heavy" w:hAnsi="思源宋体 Heavy" w:eastAsia="思源宋体 Heavy"/>
          <w:sz w:val="44"/>
          <w:szCs w:val="44"/>
        </w:rPr>
      </w:pPr>
    </w:p>
    <w:p>
      <w:pPr>
        <w:spacing w:line="600" w:lineRule="exact"/>
        <w:jc w:val="center"/>
        <w:rPr>
          <w:rFonts w:ascii="思源宋体 Heavy" w:hAnsi="思源宋体 Heavy" w:eastAsia="思源宋体 Heavy"/>
          <w:sz w:val="44"/>
          <w:szCs w:val="44"/>
        </w:rPr>
      </w:pPr>
      <w:r>
        <w:rPr>
          <w:rFonts w:hint="eastAsia" w:ascii="思源宋体 Heavy" w:hAnsi="思源宋体 Heavy" w:eastAsia="思源宋体 Heavy"/>
          <w:sz w:val="44"/>
          <w:szCs w:val="44"/>
        </w:rPr>
        <w:t>承诺书</w:t>
      </w:r>
    </w:p>
    <w:p>
      <w:pPr>
        <w:spacing w:line="600" w:lineRule="exact"/>
        <w:ind w:firstLine="480" w:firstLineChars="150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华文仿宋" w:hAnsi="华文仿宋" w:eastAsia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承诺</w:t>
      </w:r>
      <w:r>
        <w:rPr>
          <w:rFonts w:hint="eastAsia" w:ascii="华文仿宋" w:hAnsi="华文仿宋" w:eastAsia="华文仿宋"/>
          <w:sz w:val="32"/>
          <w:szCs w:val="32"/>
        </w:rPr>
        <w:t>本单位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本次</w:t>
      </w:r>
      <w:r>
        <w:rPr>
          <w:rFonts w:hint="eastAsia" w:ascii="华文仿宋" w:hAnsi="华文仿宋" w:eastAsia="华文仿宋"/>
          <w:sz w:val="32"/>
          <w:szCs w:val="32"/>
        </w:rPr>
        <w:t>所提供的校外教学点的申报所有材料及数据均真实有效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华文仿宋" w:hAnsi="华文仿宋" w:eastAsia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承诺不转让办学权、不设立点外点、不与中介机构合作</w:t>
      </w:r>
      <w:r>
        <w:rPr>
          <w:rFonts w:hint="eastAsia" w:ascii="华文仿宋" w:hAnsi="华文仿宋" w:eastAsia="华文仿宋"/>
          <w:sz w:val="32"/>
          <w:szCs w:val="32"/>
        </w:rPr>
        <w:t>。如有虚假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或违反</w:t>
      </w:r>
      <w:r>
        <w:rPr>
          <w:rFonts w:hint="eastAsia" w:ascii="华文仿宋" w:hAnsi="华文仿宋" w:eastAsia="华文仿宋"/>
          <w:sz w:val="32"/>
          <w:szCs w:val="32"/>
        </w:rPr>
        <w:t>，一切后果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均</w:t>
      </w:r>
      <w:r>
        <w:rPr>
          <w:rFonts w:hint="eastAsia" w:ascii="华文仿宋" w:hAnsi="华文仿宋" w:eastAsia="华文仿宋"/>
          <w:sz w:val="32"/>
          <w:szCs w:val="32"/>
        </w:rPr>
        <w:t>由本单位负责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如涉违规、违法行为，学校可保留追究法律责任的权利。</w:t>
      </w:r>
    </w:p>
    <w:p>
      <w:pPr>
        <w:spacing w:line="600" w:lineRule="exact"/>
        <w:rPr>
          <w:rFonts w:ascii="宋体" w:hAnsi="宋体"/>
          <w:sz w:val="32"/>
          <w:szCs w:val="32"/>
          <w:u w:val="single"/>
        </w:rPr>
      </w:pPr>
    </w:p>
    <w:p>
      <w:pPr>
        <w:spacing w:line="600" w:lineRule="exact"/>
        <w:ind w:firstLine="3200" w:firstLineChars="10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承诺单位（盖章）：</w:t>
      </w:r>
    </w:p>
    <w:p>
      <w:pPr>
        <w:spacing w:line="600" w:lineRule="exact"/>
        <w:ind w:firstLine="3200" w:firstLineChars="10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法定代表</w:t>
      </w:r>
      <w:r>
        <w:rPr>
          <w:rFonts w:hint="eastAsia" w:ascii="华文仿宋" w:hAnsi="华文仿宋" w:eastAsia="华文仿宋"/>
          <w:sz w:val="32"/>
          <w:szCs w:val="32"/>
        </w:rPr>
        <w:t>人（签名）：</w:t>
      </w:r>
    </w:p>
    <w:p>
      <w:pPr>
        <w:spacing w:line="600" w:lineRule="exact"/>
        <w:ind w:firstLine="3200" w:firstLineChars="10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身份证号：</w:t>
      </w:r>
    </w:p>
    <w:p>
      <w:pPr>
        <w:spacing w:line="600" w:lineRule="exac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          202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思源宋体 Heavy">
    <w:altName w:val="宋体"/>
    <w:panose1 w:val="02020900000000000000"/>
    <w:charset w:val="86"/>
    <w:family w:val="roman"/>
    <w:pitch w:val="default"/>
    <w:sig w:usb0="00000000" w:usb1="00000000" w:usb2="00000016" w:usb3="00000000" w:csb0="602E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